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A8F1" w14:textId="497F9ED2" w:rsidR="00DD607B" w:rsidRDefault="00C254E9" w:rsidP="000F0D77">
      <w:pPr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2</w:t>
      </w:r>
      <w:r w:rsidR="00D86518" w:rsidRPr="00D86518">
        <w:rPr>
          <w:b/>
          <w:bCs/>
          <w:sz w:val="28"/>
          <w:szCs w:val="28"/>
        </w:rPr>
        <w:t>LISTA DE MEDICAMENTOS EXISTENTES NA FARMÁCIA BÁSICA</w:t>
      </w:r>
      <w:r w:rsidR="000F0D77">
        <w:rPr>
          <w:b/>
          <w:bCs/>
          <w:sz w:val="28"/>
          <w:szCs w:val="28"/>
        </w:rPr>
        <w:t xml:space="preserve"> MUNICIPAL DE SIRIRI </w:t>
      </w:r>
    </w:p>
    <w:p w14:paraId="5F8E2942" w14:textId="77777777" w:rsidR="002848DE" w:rsidRPr="0056508B" w:rsidRDefault="002848DE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7B0ECF2B" w14:textId="77777777" w:rsidR="00EE7E08" w:rsidRPr="0056508B" w:rsidRDefault="00EE7E08" w:rsidP="00C03F88">
      <w:pPr>
        <w:tabs>
          <w:tab w:val="left" w:pos="4862"/>
        </w:tabs>
        <w:spacing w:after="0"/>
        <w:rPr>
          <w:sz w:val="20"/>
          <w:szCs w:val="20"/>
        </w:rPr>
      </w:pPr>
    </w:p>
    <w:p w14:paraId="12C50ACD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AAS 100MG COMP INF.</w:t>
      </w:r>
    </w:p>
    <w:p w14:paraId="2C3C1212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ACEBROFILINA XAROPE 5MG/ML</w:t>
      </w:r>
    </w:p>
    <w:p w14:paraId="178E0DD7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ACICLOVIR 200MG COMP</w:t>
      </w:r>
    </w:p>
    <w:p w14:paraId="3FB5A7A7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ACICLOVIR CREME</w:t>
      </w:r>
    </w:p>
    <w:p w14:paraId="36ED9480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ACIDO FÓLICO 5MG COMP.</w:t>
      </w:r>
    </w:p>
    <w:p w14:paraId="5366BC61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ALBENDAZOL 400MG COMP.</w:t>
      </w:r>
    </w:p>
    <w:p w14:paraId="2755B2D3" w14:textId="77777777" w:rsidR="00F34558" w:rsidRPr="00E44419" w:rsidRDefault="00F34558" w:rsidP="004D1AA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ALBENDAZOL SOL 40 MG/ML FR</w:t>
      </w:r>
    </w:p>
    <w:p w14:paraId="1DBA1D79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AMBROXOL15/5MG/ML PEDIATRICO</w:t>
      </w:r>
    </w:p>
    <w:p w14:paraId="0809761D" w14:textId="77777777" w:rsidR="00F34558" w:rsidRPr="00E44419" w:rsidRDefault="00F34558" w:rsidP="00363931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AMIODARONA 200 MG COMP.</w:t>
      </w:r>
    </w:p>
    <w:p w14:paraId="6E04F120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AMITRIPILINA 25MG COMP.</w:t>
      </w:r>
    </w:p>
    <w:p w14:paraId="4EA35A7A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AMPICILINA 500COMP.</w:t>
      </w:r>
    </w:p>
    <w:p w14:paraId="6BD2CBEA" w14:textId="77777777" w:rsidR="00F34558" w:rsidRPr="00E44419" w:rsidRDefault="00F34558" w:rsidP="0023455B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ANLODIPINO 10MG</w:t>
      </w:r>
    </w:p>
    <w:p w14:paraId="10E5C8CC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ATENOLOL 100 MG</w:t>
      </w:r>
    </w:p>
    <w:p w14:paraId="5A54E617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ATENOLOL 25MG</w:t>
      </w:r>
    </w:p>
    <w:p w14:paraId="060BF21A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ATENOLOL 50MG</w:t>
      </w:r>
    </w:p>
    <w:p w14:paraId="13537896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AZITROMICINA 500MG COMP.600MG </w:t>
      </w:r>
    </w:p>
    <w:p w14:paraId="0445BB42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BENZILPENICILINA </w:t>
      </w:r>
      <w:r>
        <w:rPr>
          <w:rFonts w:cstheme="minorHAnsi"/>
          <w:sz w:val="20"/>
          <w:szCs w:val="20"/>
        </w:rPr>
        <w:t>12</w:t>
      </w:r>
      <w:r w:rsidRPr="00E44419">
        <w:rPr>
          <w:rFonts w:cstheme="minorHAnsi"/>
          <w:sz w:val="20"/>
          <w:szCs w:val="20"/>
        </w:rPr>
        <w:t>00.000 UI</w:t>
      </w:r>
    </w:p>
    <w:p w14:paraId="022D7F43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BENZILPENICILINA 600.000 UI</w:t>
      </w:r>
    </w:p>
    <w:p w14:paraId="2677EE3B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705344" behindDoc="0" locked="0" layoutInCell="1" allowOverlap="1" wp14:anchorId="3E165DEA" wp14:editId="7B1DBF28">
                <wp:simplePos x="0" y="0"/>
                <wp:positionH relativeFrom="column">
                  <wp:posOffset>2940565</wp:posOffset>
                </wp:positionH>
                <wp:positionV relativeFrom="paragraph">
                  <wp:posOffset>268560</wp:posOffset>
                </wp:positionV>
                <wp:extent cx="360" cy="360"/>
                <wp:effectExtent l="57150" t="38100" r="38100" b="57150"/>
                <wp:wrapNone/>
                <wp:docPr id="3" name="Tint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5344" behindDoc="0" locked="0" layoutInCell="1" allowOverlap="1" wp14:anchorId="3E165DEA" wp14:editId="7B1DBF28">
                <wp:simplePos x="0" y="0"/>
                <wp:positionH relativeFrom="column">
                  <wp:posOffset>2940565</wp:posOffset>
                </wp:positionH>
                <wp:positionV relativeFrom="paragraph">
                  <wp:posOffset>268560</wp:posOffset>
                </wp:positionV>
                <wp:extent cx="360" cy="360"/>
                <wp:effectExtent l="57150" t="38100" r="38100" b="57150"/>
                <wp:wrapNone/>
                <wp:docPr id="3" name="Tinta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inta 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44419">
        <w:rPr>
          <w:rFonts w:cstheme="minorHAnsi"/>
          <w:sz w:val="20"/>
          <w:szCs w:val="20"/>
        </w:rPr>
        <w:t xml:space="preserve">BENZOILMETRONIDAZOL 40MG/ML SUSP. </w:t>
      </w:r>
    </w:p>
    <w:p w14:paraId="61FB0C73" w14:textId="77777777" w:rsidR="00F34558" w:rsidRDefault="00F34558" w:rsidP="008F0A83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BROMAZEPAM 3MG COMP</w:t>
      </w:r>
      <w:r>
        <w:rPr>
          <w:rFonts w:cstheme="minorHAnsi"/>
          <w:sz w:val="20"/>
          <w:szCs w:val="20"/>
        </w:rPr>
        <w:t>.</w:t>
      </w:r>
    </w:p>
    <w:p w14:paraId="77197F66" w14:textId="77777777" w:rsidR="00F34558" w:rsidRPr="00E44419" w:rsidRDefault="00F34558" w:rsidP="008F0A83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BROMAZEPAM </w:t>
      </w:r>
      <w:r>
        <w:rPr>
          <w:rFonts w:cstheme="minorHAnsi"/>
          <w:sz w:val="20"/>
          <w:szCs w:val="20"/>
        </w:rPr>
        <w:t>6</w:t>
      </w:r>
      <w:r w:rsidRPr="00E44419">
        <w:rPr>
          <w:rFonts w:cstheme="minorHAnsi"/>
          <w:sz w:val="20"/>
          <w:szCs w:val="20"/>
        </w:rPr>
        <w:t>MG COMP</w:t>
      </w:r>
      <w:r>
        <w:rPr>
          <w:rFonts w:cstheme="minorHAnsi"/>
          <w:sz w:val="20"/>
          <w:szCs w:val="20"/>
        </w:rPr>
        <w:t>.</w:t>
      </w:r>
    </w:p>
    <w:p w14:paraId="28397447" w14:textId="77777777" w:rsidR="00F34558" w:rsidRDefault="00F34558" w:rsidP="00384EB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BUT. ESCOPOLAMINA 6,67MG/ML+ DIPIRONA </w:t>
      </w:r>
      <w:r>
        <w:rPr>
          <w:rFonts w:cstheme="minorHAnsi"/>
          <w:sz w:val="20"/>
          <w:szCs w:val="20"/>
        </w:rPr>
        <w:t>333</w:t>
      </w:r>
      <w:r w:rsidRPr="00E44419">
        <w:rPr>
          <w:rFonts w:cstheme="minorHAnsi"/>
          <w:sz w:val="20"/>
          <w:szCs w:val="20"/>
        </w:rPr>
        <w:t>MG/ML  20ML</w:t>
      </w:r>
    </w:p>
    <w:p w14:paraId="3F2E83F6" w14:textId="77777777" w:rsidR="00F34558" w:rsidRPr="00E44419" w:rsidRDefault="00F34558" w:rsidP="00363931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CAPTOPRIL 25MG COMP.</w:t>
      </w:r>
    </w:p>
    <w:p w14:paraId="768948BC" w14:textId="77777777" w:rsidR="00F34558" w:rsidRDefault="00F34558" w:rsidP="00384EB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CARBAMAZEPINA XAROPE 20 MG/ML C/100ML.</w:t>
      </w:r>
    </w:p>
    <w:p w14:paraId="0BB8425F" w14:textId="77777777" w:rsidR="00F34558" w:rsidRPr="00E44419" w:rsidRDefault="00F34558" w:rsidP="00384EB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CARBAMAZEPINA</w:t>
      </w:r>
      <w:r>
        <w:rPr>
          <w:rFonts w:cstheme="minorHAnsi"/>
          <w:sz w:val="20"/>
          <w:szCs w:val="20"/>
        </w:rPr>
        <w:t>200MG COMP.</w:t>
      </w:r>
    </w:p>
    <w:p w14:paraId="36D6E38B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CARVEDILOL 25 MG </w:t>
      </w:r>
    </w:p>
    <w:p w14:paraId="6CE42BB4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CARVEDILOL 6,25 MG</w:t>
      </w:r>
    </w:p>
    <w:p w14:paraId="086D7AED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CARVERDILOL 3,125</w:t>
      </w:r>
    </w:p>
    <w:p w14:paraId="6B11842D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CEFALEXINA 250/55MG/ML SUSP.</w:t>
      </w:r>
    </w:p>
    <w:p w14:paraId="1A08A763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CETOCONAZOL COMP.</w:t>
      </w:r>
    </w:p>
    <w:p w14:paraId="590A5050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CETOCONAZOL CREME TOP.</w:t>
      </w:r>
    </w:p>
    <w:p w14:paraId="7BB7F49C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CLONAZEPAM 2,5 GOTAS</w:t>
      </w:r>
    </w:p>
    <w:p w14:paraId="5B3005EC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CLONAZEPAM 2MG COMP.</w:t>
      </w:r>
    </w:p>
    <w:p w14:paraId="5C60154F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CLOPIDROGREL 75MG CPR </w:t>
      </w:r>
    </w:p>
    <w:p w14:paraId="6D1E6B16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CLORPROMAZIA 100MG COMP  </w:t>
      </w:r>
    </w:p>
    <w:p w14:paraId="42FF20B4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CLORPROMAZIA </w:t>
      </w:r>
      <w:r>
        <w:rPr>
          <w:rFonts w:cstheme="minorHAnsi"/>
          <w:sz w:val="20"/>
          <w:szCs w:val="20"/>
        </w:rPr>
        <w:t>25</w:t>
      </w:r>
      <w:r w:rsidRPr="00E44419">
        <w:rPr>
          <w:rFonts w:cstheme="minorHAnsi"/>
          <w:sz w:val="20"/>
          <w:szCs w:val="20"/>
        </w:rPr>
        <w:t xml:space="preserve">MG COMP  </w:t>
      </w:r>
    </w:p>
    <w:p w14:paraId="50968104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DECANOATO DE HALOPERIDOL INJ.</w:t>
      </w:r>
    </w:p>
    <w:p w14:paraId="38E0584F" w14:textId="77777777" w:rsidR="00F34558" w:rsidRPr="00363931" w:rsidRDefault="00F34558" w:rsidP="00363931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DEXAMETASONA POMADA </w:t>
      </w:r>
    </w:p>
    <w:p w14:paraId="11A8B115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DEXCLORFENIRAMINA</w:t>
      </w:r>
      <w:r>
        <w:rPr>
          <w:rFonts w:cstheme="minorHAnsi"/>
          <w:sz w:val="20"/>
          <w:szCs w:val="20"/>
        </w:rPr>
        <w:t xml:space="preserve"> SOLUÇÃO </w:t>
      </w:r>
    </w:p>
    <w:p w14:paraId="0F9E3911" w14:textId="77777777" w:rsidR="00F34558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DEXCLORFENIRAMINA, 2MG COMP.</w:t>
      </w:r>
    </w:p>
    <w:p w14:paraId="43FFEAC3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DIAZEPAM </w:t>
      </w:r>
      <w:r>
        <w:rPr>
          <w:rFonts w:cstheme="minorHAnsi"/>
          <w:sz w:val="20"/>
          <w:szCs w:val="20"/>
        </w:rPr>
        <w:t>10</w:t>
      </w:r>
      <w:r w:rsidRPr="00E44419">
        <w:rPr>
          <w:rFonts w:cstheme="minorHAnsi"/>
          <w:sz w:val="20"/>
          <w:szCs w:val="20"/>
        </w:rPr>
        <w:t>MG COMP</w:t>
      </w:r>
    </w:p>
    <w:p w14:paraId="4BDE0D69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DIAZEPAM 10MG/2ML INJ. </w:t>
      </w:r>
    </w:p>
    <w:p w14:paraId="20B5556E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DIAZEPAM 5MG COMP</w:t>
      </w:r>
    </w:p>
    <w:p w14:paraId="679B2018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DICLOFENACO DE POTÁSSIO COMP.</w:t>
      </w:r>
    </w:p>
    <w:p w14:paraId="452B2F55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DICLOFENACO DE SÓDIO COMP. </w:t>
      </w:r>
    </w:p>
    <w:p w14:paraId="24C397F6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DIGOXINA 0,25MG COMP.</w:t>
      </w:r>
    </w:p>
    <w:p w14:paraId="7EA9882A" w14:textId="77777777" w:rsidR="00F34558" w:rsidRDefault="00F34558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DIPIRONA 500MG COMP.</w:t>
      </w:r>
      <w:r w:rsidRPr="00E44419">
        <w:rPr>
          <w:rFonts w:cstheme="minorHAnsi"/>
          <w:sz w:val="20"/>
          <w:szCs w:val="20"/>
        </w:rPr>
        <w:t xml:space="preserve"> </w:t>
      </w:r>
    </w:p>
    <w:p w14:paraId="48D99E41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DIPIRONA GOTAS</w:t>
      </w:r>
    </w:p>
    <w:p w14:paraId="5F990C23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ENALAPRIL </w:t>
      </w:r>
      <w:r>
        <w:rPr>
          <w:rFonts w:cstheme="minorHAnsi"/>
          <w:sz w:val="20"/>
          <w:szCs w:val="20"/>
        </w:rPr>
        <w:t>1</w:t>
      </w:r>
      <w:r w:rsidRPr="00E44419">
        <w:rPr>
          <w:rFonts w:cstheme="minorHAnsi"/>
          <w:sz w:val="20"/>
          <w:szCs w:val="20"/>
        </w:rPr>
        <w:t>0 MG</w:t>
      </w:r>
    </w:p>
    <w:p w14:paraId="0D738378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ENALAPRIL 20MG</w:t>
      </w:r>
    </w:p>
    <w:p w14:paraId="23874386" w14:textId="77777777" w:rsidR="00F34558" w:rsidRPr="00E44419" w:rsidRDefault="00F34558" w:rsidP="0024247E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ENALAPRIL </w:t>
      </w:r>
      <w:r>
        <w:rPr>
          <w:rFonts w:cstheme="minorHAnsi"/>
          <w:sz w:val="20"/>
          <w:szCs w:val="20"/>
        </w:rPr>
        <w:t>5</w:t>
      </w:r>
      <w:r w:rsidRPr="00E44419">
        <w:rPr>
          <w:rFonts w:cstheme="minorHAnsi"/>
          <w:sz w:val="20"/>
          <w:szCs w:val="20"/>
        </w:rPr>
        <w:t xml:space="preserve"> MG</w:t>
      </w:r>
    </w:p>
    <w:p w14:paraId="1736369C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ENANTATO50MG+ESTRADI.5MG. INJ( NOREGYNA)</w:t>
      </w:r>
    </w:p>
    <w:p w14:paraId="15D9CABA" w14:textId="77777777" w:rsidR="00F34558" w:rsidRDefault="00F34558" w:rsidP="00B46FC5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ESPIRONOLACTONA 100MG COMP.</w:t>
      </w:r>
    </w:p>
    <w:p w14:paraId="5F43030E" w14:textId="77777777" w:rsidR="00F34558" w:rsidRPr="00E44419" w:rsidRDefault="00F34558" w:rsidP="00B46FC5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ESPIRONOLACTONA </w:t>
      </w:r>
      <w:r>
        <w:rPr>
          <w:rFonts w:cstheme="minorHAnsi"/>
          <w:sz w:val="20"/>
          <w:szCs w:val="20"/>
        </w:rPr>
        <w:t>25</w:t>
      </w:r>
      <w:r w:rsidRPr="00E44419">
        <w:rPr>
          <w:rFonts w:cstheme="minorHAnsi"/>
          <w:sz w:val="20"/>
          <w:szCs w:val="20"/>
        </w:rPr>
        <w:t xml:space="preserve">MG COMP.  </w:t>
      </w:r>
    </w:p>
    <w:p w14:paraId="28D926D9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ETINILESTRADIOL0,03MG+LEVO0,15MG COMP(CICLO 21). </w:t>
      </w:r>
    </w:p>
    <w:p w14:paraId="2DB428DA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FENITOINA 100MG COMP.</w:t>
      </w:r>
    </w:p>
    <w:p w14:paraId="738FFAC0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FENOBARBITAL 100MG COMP.</w:t>
      </w:r>
    </w:p>
    <w:p w14:paraId="7593837E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FENOBARBITAL 4% GOTAS</w:t>
      </w:r>
    </w:p>
    <w:p w14:paraId="372880C5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FLUCONAZOL 150 MG COMP.</w:t>
      </w:r>
    </w:p>
    <w:p w14:paraId="27E0D31E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FURUOSEMIDA 40 MG COMP.</w:t>
      </w:r>
    </w:p>
    <w:p w14:paraId="770FFFA9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GLIBENCLAMIDA 5MG COMP.</w:t>
      </w:r>
    </w:p>
    <w:p w14:paraId="3BCFE776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1 MG COMP</w:t>
      </w:r>
    </w:p>
    <w:p w14:paraId="31EF7774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5 MG COMP</w:t>
      </w:r>
    </w:p>
    <w:p w14:paraId="4AC671F6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50 MG/ML INJ</w:t>
      </w:r>
    </w:p>
    <w:p w14:paraId="3A0EB585" w14:textId="77777777" w:rsidR="00F34558" w:rsidRDefault="00F34558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HIDROCLORITIAZIDA 25MG COMP.</w:t>
      </w:r>
    </w:p>
    <w:p w14:paraId="61569046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HIDRÓXIDO DE ALUMÍNIO SOL.</w:t>
      </w:r>
    </w:p>
    <w:p w14:paraId="50E9A8EB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color w:val="202124"/>
          <w:sz w:val="20"/>
          <w:szCs w:val="20"/>
          <w:shd w:val="clear" w:color="auto" w:fill="FFFFFF"/>
        </w:rPr>
        <w:t>IMIPRAMINA 25MG COMP.</w:t>
      </w:r>
    </w:p>
    <w:p w14:paraId="2F0210E5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INSULINA REGULAR INJ.</w:t>
      </w:r>
    </w:p>
    <w:p w14:paraId="7D4EECA4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IVERMECTINA 6MH COMP.</w:t>
      </w:r>
    </w:p>
    <w:p w14:paraId="57D94C68" w14:textId="77777777" w:rsidR="00F34558" w:rsidRPr="007C68D0" w:rsidRDefault="00F34558" w:rsidP="004B3B2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7C68D0">
        <w:rPr>
          <w:rFonts w:cstheme="minorHAnsi"/>
          <w:sz w:val="20"/>
          <w:szCs w:val="20"/>
        </w:rPr>
        <w:t xml:space="preserve">LEVOMEPRAZINA 40MG/ML </w:t>
      </w:r>
    </w:p>
    <w:p w14:paraId="4655234C" w14:textId="77777777" w:rsidR="00F34558" w:rsidRDefault="00F34558" w:rsidP="004B3B2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LEVOMEPROMAZINA 100MG. COMP.</w:t>
      </w:r>
    </w:p>
    <w:p w14:paraId="4B37FB91" w14:textId="77777777" w:rsidR="00F34558" w:rsidRPr="00E44419" w:rsidRDefault="00F34558" w:rsidP="004B3B2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LEVOMEPROMAZINA </w:t>
      </w:r>
      <w:r>
        <w:rPr>
          <w:rFonts w:cstheme="minorHAnsi"/>
          <w:sz w:val="20"/>
          <w:szCs w:val="20"/>
        </w:rPr>
        <w:t>25</w:t>
      </w:r>
      <w:r w:rsidRPr="00E44419">
        <w:rPr>
          <w:rFonts w:cstheme="minorHAnsi"/>
          <w:sz w:val="20"/>
          <w:szCs w:val="20"/>
        </w:rPr>
        <w:t>MG. COMP</w:t>
      </w:r>
    </w:p>
    <w:p w14:paraId="3DBAC52A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LEVONORGESTREL </w:t>
      </w:r>
      <w:r>
        <w:rPr>
          <w:rFonts w:cstheme="minorHAnsi"/>
          <w:sz w:val="20"/>
          <w:szCs w:val="20"/>
        </w:rPr>
        <w:t>0,7</w:t>
      </w:r>
      <w:r w:rsidRPr="00E44419">
        <w:rPr>
          <w:rFonts w:cstheme="minorHAnsi"/>
          <w:sz w:val="20"/>
          <w:szCs w:val="20"/>
        </w:rPr>
        <w:t xml:space="preserve">5 MG COMP. </w:t>
      </w:r>
    </w:p>
    <w:p w14:paraId="412AADC8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LORATADINA 10MG COMP.</w:t>
      </w:r>
    </w:p>
    <w:p w14:paraId="1D599D1D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LOSARTANA POTÁSSICA 100 MG</w:t>
      </w:r>
    </w:p>
    <w:p w14:paraId="11ED11A4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LOSARTANA POTÁSSICA 50 MG</w:t>
      </w:r>
    </w:p>
    <w:p w14:paraId="4ECA8B95" w14:textId="77777777" w:rsidR="00F34558" w:rsidRDefault="00F34558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MALEATO DE TIMOLOL 0,5%</w:t>
      </w:r>
    </w:p>
    <w:p w14:paraId="4B59A626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MEBENDAZOL </w:t>
      </w:r>
      <w:r>
        <w:rPr>
          <w:rFonts w:cstheme="minorHAnsi"/>
          <w:sz w:val="20"/>
          <w:szCs w:val="20"/>
        </w:rPr>
        <w:t>100MG COMP.</w:t>
      </w:r>
    </w:p>
    <w:p w14:paraId="4947E389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METFORMINA 500MG </w:t>
      </w:r>
    </w:p>
    <w:p w14:paraId="65F0CF8A" w14:textId="77777777" w:rsidR="00F34558" w:rsidRDefault="00F34558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METFORMINA </w:t>
      </w:r>
      <w:r>
        <w:rPr>
          <w:rFonts w:cstheme="minorHAnsi"/>
          <w:sz w:val="20"/>
          <w:szCs w:val="20"/>
        </w:rPr>
        <w:t>85</w:t>
      </w:r>
      <w:r w:rsidRPr="00E44419">
        <w:rPr>
          <w:rFonts w:cstheme="minorHAnsi"/>
          <w:sz w:val="20"/>
          <w:szCs w:val="20"/>
        </w:rPr>
        <w:t>0MG</w:t>
      </w:r>
    </w:p>
    <w:p w14:paraId="6256D9FE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METILDOPA 250MG COMP.</w:t>
      </w:r>
    </w:p>
    <w:p w14:paraId="38F5BE97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METILDOPA 5</w:t>
      </w:r>
      <w:r>
        <w:rPr>
          <w:rFonts w:cstheme="minorHAnsi"/>
          <w:sz w:val="20"/>
          <w:szCs w:val="20"/>
        </w:rPr>
        <w:t>0</w:t>
      </w:r>
      <w:r w:rsidRPr="00E44419">
        <w:rPr>
          <w:rFonts w:cstheme="minorHAnsi"/>
          <w:sz w:val="20"/>
          <w:szCs w:val="20"/>
        </w:rPr>
        <w:t>0MG COMP.</w:t>
      </w:r>
    </w:p>
    <w:p w14:paraId="469D6E1D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METROCLOPRAMIDA 10MG COMP.</w:t>
      </w:r>
    </w:p>
    <w:p w14:paraId="20961E69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METRONIDAZOL </w:t>
      </w:r>
      <w:r>
        <w:rPr>
          <w:rFonts w:cstheme="minorHAnsi"/>
          <w:sz w:val="20"/>
          <w:szCs w:val="20"/>
        </w:rPr>
        <w:t>25</w:t>
      </w:r>
      <w:r w:rsidRPr="00E44419">
        <w:rPr>
          <w:rFonts w:cstheme="minorHAnsi"/>
          <w:sz w:val="20"/>
          <w:szCs w:val="20"/>
        </w:rPr>
        <w:t xml:space="preserve">0MG COMP. </w:t>
      </w:r>
    </w:p>
    <w:p w14:paraId="3A196DBF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METRONIDAZOL 400MG COMP. </w:t>
      </w:r>
    </w:p>
    <w:p w14:paraId="7C941CCA" w14:textId="77777777" w:rsidR="00F34558" w:rsidRPr="00E44419" w:rsidRDefault="00F34558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METRONIDAZOL</w:t>
      </w:r>
      <w:r>
        <w:rPr>
          <w:rFonts w:cstheme="minorHAnsi"/>
          <w:sz w:val="20"/>
          <w:szCs w:val="20"/>
        </w:rPr>
        <w:t xml:space="preserve"> GEL VAGINAL</w:t>
      </w:r>
    </w:p>
    <w:p w14:paraId="59215A82" w14:textId="77777777" w:rsidR="00F34558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MICONAZOL CREME TOPICO</w:t>
      </w:r>
    </w:p>
    <w:p w14:paraId="6F9A0112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MICONAZOL CREME </w:t>
      </w:r>
      <w:r>
        <w:rPr>
          <w:rFonts w:cstheme="minorHAnsi"/>
          <w:sz w:val="20"/>
          <w:szCs w:val="20"/>
        </w:rPr>
        <w:t>VAGINAL</w:t>
      </w:r>
    </w:p>
    <w:p w14:paraId="0227F333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NEOMICINA +BACTR. POMADA</w:t>
      </w:r>
    </w:p>
    <w:p w14:paraId="51A98F1E" w14:textId="52D1A2F5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NIFEDIPINO 20MG COMP.</w:t>
      </w:r>
      <w:r w:rsidRPr="00F34558">
        <w:rPr>
          <w:noProof/>
        </w:rPr>
        <w:t xml:space="preserve"> </w:t>
      </w:r>
    </w:p>
    <w:p w14:paraId="70E45674" w14:textId="77777777" w:rsidR="00F34558" w:rsidRDefault="00F34558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NIMESULIDA GOTAS</w:t>
      </w:r>
    </w:p>
    <w:p w14:paraId="02D587D8" w14:textId="77777777" w:rsidR="00F34558" w:rsidRPr="001875F0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NISTATINA </w:t>
      </w:r>
      <w:r>
        <w:rPr>
          <w:rFonts w:cstheme="minorHAnsi"/>
          <w:sz w:val="20"/>
          <w:szCs w:val="20"/>
        </w:rPr>
        <w:t>CREME VAGINAL</w:t>
      </w:r>
    </w:p>
    <w:p w14:paraId="54C92BEE" w14:textId="77777777" w:rsidR="00F34558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NISTATINA SUSPENSÃO ORAL</w:t>
      </w:r>
    </w:p>
    <w:p w14:paraId="44A727B9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NORETISTERONA 0,35 MG COMP </w:t>
      </w:r>
    </w:p>
    <w:p w14:paraId="5BABC204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ÓLEO MINERAL FR</w:t>
      </w:r>
    </w:p>
    <w:p w14:paraId="673EFD2D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OMEPRAZOL 20 MG</w:t>
      </w:r>
    </w:p>
    <w:p w14:paraId="76838C7F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PASTA D´ÁGUA PASTA (F.N)</w:t>
      </w:r>
    </w:p>
    <w:p w14:paraId="2FB1EC95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POLIVITAMINICO(COMP</w:t>
      </w:r>
      <w:r>
        <w:rPr>
          <w:rFonts w:cstheme="minorHAnsi"/>
          <w:sz w:val="20"/>
          <w:szCs w:val="20"/>
        </w:rPr>
        <w:t>L</w:t>
      </w:r>
      <w:r w:rsidRPr="00E44419">
        <w:rPr>
          <w:rFonts w:cstheme="minorHAnsi"/>
          <w:sz w:val="20"/>
          <w:szCs w:val="20"/>
        </w:rPr>
        <w:t>. B )</w:t>
      </w:r>
      <w:r>
        <w:rPr>
          <w:rFonts w:cstheme="minorHAnsi"/>
          <w:sz w:val="20"/>
          <w:szCs w:val="20"/>
        </w:rPr>
        <w:t xml:space="preserve"> COMP.</w:t>
      </w:r>
    </w:p>
    <w:p w14:paraId="57CDE120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POLIVITAMINICO(COMP</w:t>
      </w:r>
      <w:r>
        <w:rPr>
          <w:rFonts w:cstheme="minorHAnsi"/>
          <w:sz w:val="20"/>
          <w:szCs w:val="20"/>
        </w:rPr>
        <w:t>L</w:t>
      </w:r>
      <w:r w:rsidRPr="00E44419">
        <w:rPr>
          <w:rFonts w:cstheme="minorHAnsi"/>
          <w:sz w:val="20"/>
          <w:szCs w:val="20"/>
        </w:rPr>
        <w:t>. B )SUS. FR</w:t>
      </w:r>
    </w:p>
    <w:p w14:paraId="10427007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PREDINISOLONA SOLUÇÃO 1MG/ML</w:t>
      </w:r>
    </w:p>
    <w:p w14:paraId="5FD0897E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PREDNISONA 20MG COMP.</w:t>
      </w:r>
    </w:p>
    <w:p w14:paraId="5E379584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PREDNISONA 5MG COMP. </w:t>
      </w:r>
    </w:p>
    <w:p w14:paraId="156FD4A1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PROPRANOLOL 40MG COMP.</w:t>
      </w:r>
    </w:p>
    <w:p w14:paraId="7E3CD8A3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SALBUTAMOL 100 MCG SPRAY</w:t>
      </w:r>
    </w:p>
    <w:p w14:paraId="7F4FCF3C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SALBUTAMOL LIQ</w:t>
      </w:r>
    </w:p>
    <w:p w14:paraId="33CE31E6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SIMETICONA 75MG GTS.</w:t>
      </w:r>
    </w:p>
    <w:p w14:paraId="085D1D33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SINVASTATINA 20 MG</w:t>
      </w:r>
    </w:p>
    <w:p w14:paraId="7735DC6E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SINVASTATINA 40MG COMP.</w:t>
      </w:r>
    </w:p>
    <w:p w14:paraId="68565CEC" w14:textId="77777777" w:rsidR="00F34558" w:rsidRDefault="00F34558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SUFAMETAZXOL+TRIMETROPINA 400+80MG COMP.</w:t>
      </w:r>
    </w:p>
    <w:p w14:paraId="5437B867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SULFATO FERROSO 40MG COMP.</w:t>
      </w:r>
    </w:p>
    <w:p w14:paraId="78AA2C1E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TRAMADOL  10MG/2ML INJ</w:t>
      </w:r>
    </w:p>
    <w:p w14:paraId="336B7FE6" w14:textId="5AEEFC42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VALPROATO DE SÓDIO 50MG/ML</w:t>
      </w:r>
      <w:r w:rsidR="00552C9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XAP.</w:t>
      </w:r>
      <w:r w:rsidR="00552C91">
        <w:rPr>
          <w:rFonts w:cstheme="minorHAnsi"/>
          <w:sz w:val="20"/>
          <w:szCs w:val="20"/>
        </w:rPr>
        <w:t xml:space="preserve">     </w:t>
      </w:r>
      <w:r w:rsidR="00552C91" w:rsidRPr="00552C91">
        <w:rPr>
          <w:noProof/>
        </w:rPr>
        <w:t xml:space="preserve"> </w:t>
      </w:r>
      <w:r w:rsidR="00552C91">
        <w:rPr>
          <w:noProof/>
        </w:rPr>
        <w:t xml:space="preserve">                                          </w:t>
      </w:r>
      <w:r w:rsidR="00552C91">
        <w:rPr>
          <w:noProof/>
        </w:rPr>
        <w:drawing>
          <wp:inline distT="0" distB="0" distL="0" distR="0" wp14:anchorId="5E7E47DA" wp14:editId="2D976C22">
            <wp:extent cx="200025" cy="200025"/>
            <wp:effectExtent l="0" t="0" r="9525" b="9525"/>
            <wp:docPr id="4" name="Gráfico 4" descr="Mé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 descr="Médic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84D8D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5E56BB15" w14:textId="77777777" w:rsidR="00B414EA" w:rsidRDefault="00B414EA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35593E62" w14:textId="510635A4" w:rsidR="00AF01AC" w:rsidRDefault="00AF01AC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6F257C7B" w14:textId="77777777" w:rsidR="0023455B" w:rsidRPr="00E44419" w:rsidRDefault="0023455B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2E31F005" w14:textId="77777777" w:rsidR="0078042B" w:rsidRPr="00E44419" w:rsidRDefault="0078042B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10EFBEAA" w14:textId="77777777" w:rsidR="0078042B" w:rsidRDefault="0078042B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14:paraId="182A2B27" w14:textId="77777777" w:rsidR="0078042B" w:rsidRDefault="0078042B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14:paraId="534F3C59" w14:textId="77777777" w:rsidR="0078042B" w:rsidRPr="00E44419" w:rsidRDefault="0078042B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14:paraId="5286FF34" w14:textId="77777777" w:rsidR="0024247E" w:rsidRDefault="0024247E" w:rsidP="0024247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6E86E9FC" w14:textId="7B3CC607" w:rsidR="0024247E" w:rsidRPr="00E44419" w:rsidRDefault="0024247E" w:rsidP="0024247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72AF458" w14:textId="6B95D7DB" w:rsidR="0024247E" w:rsidRDefault="0024247E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2FDF60A8" w14:textId="77777777" w:rsidR="0024247E" w:rsidRPr="00E44419" w:rsidRDefault="0024247E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141A5CEF" w14:textId="1411E312" w:rsidR="00A14506" w:rsidRDefault="00A14506" w:rsidP="001E5669">
      <w:pPr>
        <w:tabs>
          <w:tab w:val="left" w:pos="5640"/>
        </w:tabs>
        <w:spacing w:after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83A2917" w14:textId="281DD4A7" w:rsidR="00C03F88" w:rsidRPr="0056508B" w:rsidRDefault="00C03F88" w:rsidP="008F0A83">
      <w:pPr>
        <w:tabs>
          <w:tab w:val="left" w:pos="5640"/>
        </w:tabs>
        <w:spacing w:after="0"/>
        <w:rPr>
          <w:sz w:val="20"/>
          <w:szCs w:val="20"/>
        </w:rPr>
      </w:pPr>
    </w:p>
    <w:p w14:paraId="55B47E30" w14:textId="3C4CC037" w:rsidR="008F0A83" w:rsidRPr="00101901" w:rsidRDefault="008F0A83" w:rsidP="001E5669">
      <w:pPr>
        <w:tabs>
          <w:tab w:val="left" w:pos="5640"/>
        </w:tabs>
        <w:spacing w:after="0"/>
        <w:rPr>
          <w:color w:val="000000" w:themeColor="text1"/>
          <w:sz w:val="20"/>
          <w:szCs w:val="20"/>
        </w:rPr>
      </w:pPr>
    </w:p>
    <w:p w14:paraId="26B53DD5" w14:textId="205AAEE6" w:rsidR="00101901" w:rsidRDefault="00101901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530F5425" w14:textId="10DEB4EF" w:rsidR="00101901" w:rsidRDefault="00101901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7DD3D24E" w14:textId="4ACFE467" w:rsidR="00405A36" w:rsidRDefault="004E1DA7" w:rsidP="001E5669">
      <w:pPr>
        <w:tabs>
          <w:tab w:val="left" w:pos="5640"/>
        </w:tabs>
        <w:spacing w:after="0"/>
        <w:rPr>
          <w:sz w:val="20"/>
          <w:szCs w:val="20"/>
        </w:rPr>
      </w:pPr>
      <w:r w:rsidRPr="00DD607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BAE50C" wp14:editId="114FE01A">
                <wp:simplePos x="0" y="0"/>
                <wp:positionH relativeFrom="page">
                  <wp:posOffset>5686425</wp:posOffset>
                </wp:positionH>
                <wp:positionV relativeFrom="paragraph">
                  <wp:posOffset>509905</wp:posOffset>
                </wp:positionV>
                <wp:extent cx="1744345" cy="1045845"/>
                <wp:effectExtent l="0" t="0" r="27305" b="2095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491B" w14:textId="77777777" w:rsidR="003451A4" w:rsidRPr="004B6338" w:rsidRDefault="003451A4" w:rsidP="004B6338"/>
                          <w:p w14:paraId="1CD65153" w14:textId="77777777" w:rsidR="003451A4" w:rsidRPr="004B6338" w:rsidRDefault="003451A4" w:rsidP="004B6338">
                            <w:r w:rsidRPr="004B6338">
                              <w:t>Farmácia básica</w:t>
                            </w:r>
                          </w:p>
                          <w:p w14:paraId="64FA9FB0" w14:textId="30BCC432" w:rsidR="003451A4" w:rsidRPr="004B6338" w:rsidRDefault="003451A4" w:rsidP="004B6338">
                            <w:r w:rsidRPr="004B6338">
                              <w:t xml:space="preserve">Data        </w:t>
                            </w:r>
                            <w:r w:rsidR="00F34558">
                              <w:t>18</w:t>
                            </w:r>
                            <w:r w:rsidRPr="004B6338">
                              <w:t xml:space="preserve">/ </w:t>
                            </w:r>
                            <w:r w:rsidR="00D032D7">
                              <w:t>1</w:t>
                            </w:r>
                            <w:r w:rsidR="00F34558">
                              <w:t>1</w:t>
                            </w:r>
                            <w:r w:rsidRPr="004B6338">
                              <w:t>/</w:t>
                            </w:r>
                            <w:r w:rsidR="00C17670" w:rsidRPr="004B6338"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AE50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7.75pt;margin-top:40.15pt;width:137.35pt;height:82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">
                <v:textbox>
                  <w:txbxContent>
                    <w:p w14:paraId="1AD9491B" w14:textId="77777777" w:rsidR="003451A4" w:rsidRPr="004B6338" w:rsidRDefault="003451A4" w:rsidP="004B6338"/>
                    <w:p w14:paraId="1CD65153" w14:textId="77777777" w:rsidR="003451A4" w:rsidRPr="004B6338" w:rsidRDefault="003451A4" w:rsidP="004B6338">
                      <w:r w:rsidRPr="004B6338">
                        <w:t>Farmácia básica</w:t>
                      </w:r>
                    </w:p>
                    <w:p w14:paraId="64FA9FB0" w14:textId="30BCC432" w:rsidR="003451A4" w:rsidRPr="004B6338" w:rsidRDefault="003451A4" w:rsidP="004B6338">
                      <w:r w:rsidRPr="004B6338">
                        <w:t xml:space="preserve">Data        </w:t>
                      </w:r>
                      <w:r w:rsidR="00F34558">
                        <w:t>18</w:t>
                      </w:r>
                      <w:r w:rsidRPr="004B6338">
                        <w:t xml:space="preserve">/ </w:t>
                      </w:r>
                      <w:r w:rsidR="00D032D7">
                        <w:t>1</w:t>
                      </w:r>
                      <w:r w:rsidR="00F34558">
                        <w:t>1</w:t>
                      </w:r>
                      <w:r w:rsidRPr="004B6338">
                        <w:t>/</w:t>
                      </w:r>
                      <w:r w:rsidR="00C17670" w:rsidRPr="004B6338">
                        <w:t>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05A36" w:rsidSect="001E5669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E9"/>
    <w:rsid w:val="000259C9"/>
    <w:rsid w:val="00064DC0"/>
    <w:rsid w:val="000953F5"/>
    <w:rsid w:val="000C6955"/>
    <w:rsid w:val="000F0D77"/>
    <w:rsid w:val="000F3ADA"/>
    <w:rsid w:val="00101901"/>
    <w:rsid w:val="0010589E"/>
    <w:rsid w:val="00130430"/>
    <w:rsid w:val="00133550"/>
    <w:rsid w:val="00154B19"/>
    <w:rsid w:val="00166914"/>
    <w:rsid w:val="00184827"/>
    <w:rsid w:val="001875F0"/>
    <w:rsid w:val="00192DB5"/>
    <w:rsid w:val="001B6E72"/>
    <w:rsid w:val="001D6392"/>
    <w:rsid w:val="001E5669"/>
    <w:rsid w:val="001F1345"/>
    <w:rsid w:val="001F7F57"/>
    <w:rsid w:val="0023455B"/>
    <w:rsid w:val="0024247E"/>
    <w:rsid w:val="00252119"/>
    <w:rsid w:val="002848DE"/>
    <w:rsid w:val="002D2E2D"/>
    <w:rsid w:val="003451A4"/>
    <w:rsid w:val="00347E86"/>
    <w:rsid w:val="00363931"/>
    <w:rsid w:val="00384EBA"/>
    <w:rsid w:val="003C64D9"/>
    <w:rsid w:val="003D1C8D"/>
    <w:rsid w:val="003D776F"/>
    <w:rsid w:val="003E0402"/>
    <w:rsid w:val="003F2F4E"/>
    <w:rsid w:val="00405A36"/>
    <w:rsid w:val="004310AC"/>
    <w:rsid w:val="00470A49"/>
    <w:rsid w:val="00482791"/>
    <w:rsid w:val="004B3B2E"/>
    <w:rsid w:val="004B6338"/>
    <w:rsid w:val="004D1AAB"/>
    <w:rsid w:val="004E1DA7"/>
    <w:rsid w:val="0050491D"/>
    <w:rsid w:val="00531A64"/>
    <w:rsid w:val="00552C91"/>
    <w:rsid w:val="0056508B"/>
    <w:rsid w:val="005D7AC5"/>
    <w:rsid w:val="005E0240"/>
    <w:rsid w:val="00602555"/>
    <w:rsid w:val="00624C05"/>
    <w:rsid w:val="00661722"/>
    <w:rsid w:val="00681EDA"/>
    <w:rsid w:val="00686EEE"/>
    <w:rsid w:val="00722CD4"/>
    <w:rsid w:val="00725938"/>
    <w:rsid w:val="00766A77"/>
    <w:rsid w:val="0078042B"/>
    <w:rsid w:val="007C68D0"/>
    <w:rsid w:val="007D06AA"/>
    <w:rsid w:val="008039C0"/>
    <w:rsid w:val="00816F8D"/>
    <w:rsid w:val="008172F2"/>
    <w:rsid w:val="008351D4"/>
    <w:rsid w:val="00840996"/>
    <w:rsid w:val="00851925"/>
    <w:rsid w:val="008B088A"/>
    <w:rsid w:val="008C00A6"/>
    <w:rsid w:val="008C2A5F"/>
    <w:rsid w:val="008F0A83"/>
    <w:rsid w:val="00914B58"/>
    <w:rsid w:val="00922D70"/>
    <w:rsid w:val="009432CE"/>
    <w:rsid w:val="0098709D"/>
    <w:rsid w:val="009873E1"/>
    <w:rsid w:val="0099008E"/>
    <w:rsid w:val="009B74AA"/>
    <w:rsid w:val="009F4CEA"/>
    <w:rsid w:val="00A14506"/>
    <w:rsid w:val="00A23EFB"/>
    <w:rsid w:val="00A41B65"/>
    <w:rsid w:val="00A52DFE"/>
    <w:rsid w:val="00A57305"/>
    <w:rsid w:val="00A822D2"/>
    <w:rsid w:val="00A87A12"/>
    <w:rsid w:val="00A9716A"/>
    <w:rsid w:val="00AE4159"/>
    <w:rsid w:val="00AF01AC"/>
    <w:rsid w:val="00B31F33"/>
    <w:rsid w:val="00B414EA"/>
    <w:rsid w:val="00B46FC5"/>
    <w:rsid w:val="00B83CE9"/>
    <w:rsid w:val="00C0014F"/>
    <w:rsid w:val="00C03F88"/>
    <w:rsid w:val="00C17670"/>
    <w:rsid w:val="00C254E9"/>
    <w:rsid w:val="00C621F2"/>
    <w:rsid w:val="00C67B81"/>
    <w:rsid w:val="00C76102"/>
    <w:rsid w:val="00C96708"/>
    <w:rsid w:val="00D032D7"/>
    <w:rsid w:val="00D16778"/>
    <w:rsid w:val="00D467EA"/>
    <w:rsid w:val="00D86518"/>
    <w:rsid w:val="00D979C1"/>
    <w:rsid w:val="00DB6BA5"/>
    <w:rsid w:val="00DD607B"/>
    <w:rsid w:val="00DF5A4E"/>
    <w:rsid w:val="00E14082"/>
    <w:rsid w:val="00E14B80"/>
    <w:rsid w:val="00E44419"/>
    <w:rsid w:val="00E54DE6"/>
    <w:rsid w:val="00E608EA"/>
    <w:rsid w:val="00E77882"/>
    <w:rsid w:val="00E83C51"/>
    <w:rsid w:val="00ED712D"/>
    <w:rsid w:val="00EE7C7B"/>
    <w:rsid w:val="00EE7E08"/>
    <w:rsid w:val="00F203DB"/>
    <w:rsid w:val="00F34558"/>
    <w:rsid w:val="00F3565E"/>
    <w:rsid w:val="00F92B8B"/>
    <w:rsid w:val="00FC6238"/>
    <w:rsid w:val="00FE480F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A5B2"/>
  <w15:chartTrackingRefBased/>
  <w15:docId w15:val="{B9CF8322-2AEC-4F03-87C4-CD467978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3.sv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customXml" Target="ink/ink1.xml" /><Relationship Id="rId9" Type="http://schemas.openxmlformats.org/officeDocument/2006/relationships/theme" Target="theme/theme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1T12:06:14.02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ALMOXARIFADO</dc:creator>
  <cp:keywords/>
  <dc:description/>
  <cp:lastModifiedBy>Usuário Convidado</cp:lastModifiedBy>
  <cp:revision>2</cp:revision>
  <cp:lastPrinted>2022-10-26T12:48:00Z</cp:lastPrinted>
  <dcterms:created xsi:type="dcterms:W3CDTF">2022-11-21T12:13:00Z</dcterms:created>
  <dcterms:modified xsi:type="dcterms:W3CDTF">2022-11-21T12:13:00Z</dcterms:modified>
</cp:coreProperties>
</file>